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26A97056" w14:textId="77777777" w:rsidR="00844C19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43A2C1BB" w:rsidR="004B5CAC" w:rsidRDefault="000F7F39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20.09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48B5AD9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0F7F39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B358CE">
        <w:rPr>
          <w:sz w:val="28"/>
          <w:szCs w:val="28"/>
        </w:rPr>
        <w:t>я</w:t>
      </w:r>
      <w:r w:rsidR="000F7F39">
        <w:rPr>
          <w:sz w:val="28"/>
          <w:szCs w:val="28"/>
        </w:rPr>
        <w:t xml:space="preserve"> от 13.08.2024 № </w:t>
      </w:r>
      <w:r w:rsidR="00D03C6F">
        <w:rPr>
          <w:sz w:val="28"/>
          <w:szCs w:val="28"/>
        </w:rPr>
        <w:t>2608</w:t>
      </w:r>
      <w:bookmarkStart w:id="0" w:name="_GoBack"/>
      <w:bookmarkEnd w:id="0"/>
      <w:r w:rsidR="000F7F39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6DDEECDF" w:rsidR="00D578FC" w:rsidRPr="004262CF" w:rsidRDefault="00D578FC" w:rsidP="00B35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общей площадью 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деревня 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Никулино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59:32:3660004:2391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прибрежной защитной полосе Камского водохранилища, частично в охранной зоне газопровода-ввода от места присоединения к распределительному газопроводу до вводного газопровода заявителя по адресу: д. Никулино, ул. </w:t>
      </w:r>
      <w:proofErr w:type="gramStart"/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Спортивная</w:t>
      </w:r>
      <w:proofErr w:type="gramEnd"/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2.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границах земельного участка расположено сооружение газопровода с кадастровым номером </w:t>
      </w:r>
      <w:r w:rsidR="000F7F39" w:rsidRP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59:32:3660004:2178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</w:t>
      </w:r>
      <w:r w:rsid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685 000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восемьдесят 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</w:t>
      </w:r>
      <w:r w:rsidR="000F7F39" w:rsidRPr="000F7F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685 000,00 (шестьсот восемьдесят пять тысяч) рублей 00 коп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EABA19D" w14:textId="282BB5F0" w:rsidR="0048756B" w:rsidRDefault="00D578FC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разрешенного использования земельного участка не предполагает строительство капитальных объектов на участке. Описание вида: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</w:t>
      </w:r>
      <w:r w:rsidR="00844C19" w:rsidRPr="00844C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сооружений, информационных щитов и указателей, применяемых как составные части благоустройства территории.</w:t>
      </w:r>
    </w:p>
    <w:p w14:paraId="1C320A98" w14:textId="7A86B41B" w:rsidR="000F7F39" w:rsidRDefault="000F7F39" w:rsidP="00844C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>Территориальная зона индивидуальной жилой застройки, Ж-3.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4325D5CE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70858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12F483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970858">
        <w:rPr>
          <w:rFonts w:ascii="Times New Roman" w:hAnsi="Times New Roman" w:cs="Times New Roman"/>
          <w:sz w:val="28"/>
          <w:szCs w:val="28"/>
        </w:rPr>
        <w:t>15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970858">
        <w:rPr>
          <w:rFonts w:ascii="Times New Roman" w:hAnsi="Times New Roman" w:cs="Times New Roman"/>
          <w:sz w:val="28"/>
          <w:szCs w:val="28"/>
        </w:rPr>
        <w:t>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05798D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970858">
        <w:rPr>
          <w:rFonts w:ascii="Times New Roman" w:hAnsi="Times New Roman" w:cs="Times New Roman"/>
          <w:sz w:val="28"/>
          <w:szCs w:val="28"/>
        </w:rPr>
        <w:t>16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70858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3CA1434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970858">
        <w:rPr>
          <w:rFonts w:ascii="Times New Roman" w:hAnsi="Times New Roman" w:cs="Times New Roman"/>
          <w:sz w:val="28"/>
          <w:szCs w:val="28"/>
        </w:rPr>
        <w:t>19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970858">
        <w:rPr>
          <w:rFonts w:ascii="Times New Roman" w:hAnsi="Times New Roman" w:cs="Times New Roman"/>
          <w:sz w:val="28"/>
          <w:szCs w:val="28"/>
        </w:rPr>
        <w:t>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A96172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70858">
        <w:rPr>
          <w:rFonts w:ascii="Times New Roman" w:hAnsi="Times New Roman" w:cs="Times New Roman"/>
          <w:sz w:val="28"/>
          <w:szCs w:val="28"/>
        </w:rPr>
        <w:t>20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70858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51BADBC5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</w:t>
      </w:r>
      <w:r w:rsidR="00844C19">
        <w:rPr>
          <w:rFonts w:ascii="Times New Roman" w:hAnsi="Times New Roman" w:cs="Times New Roman"/>
          <w:sz w:val="28"/>
          <w:szCs w:val="28"/>
        </w:rPr>
        <w:t xml:space="preserve">физическое или </w:t>
      </w:r>
      <w:r w:rsidRPr="00DE0FCF">
        <w:rPr>
          <w:rFonts w:ascii="Times New Roman" w:hAnsi="Times New Roman" w:cs="Times New Roman"/>
          <w:sz w:val="28"/>
          <w:szCs w:val="28"/>
        </w:rPr>
        <w:t>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4F5F98A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D4B9C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</w:t>
      </w:r>
      <w:r w:rsidR="00970858">
        <w:rPr>
          <w:rFonts w:ascii="Times New Roman" w:hAnsi="Times New Roman" w:cs="Times New Roman"/>
          <w:sz w:val="28"/>
          <w:szCs w:val="28"/>
        </w:rPr>
        <w:t>в случае заключения указанного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 xml:space="preserve">атору </w:t>
      </w:r>
      <w:r w:rsidR="00807B3D">
        <w:rPr>
          <w:rFonts w:ascii="Times New Roman" w:hAnsi="Times New Roman" w:cs="Times New Roman"/>
          <w:sz w:val="28"/>
          <w:szCs w:val="28"/>
        </w:rPr>
        <w:lastRenderedPageBreak/>
        <w:t>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0F7F39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1B06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0BCE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4C19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4B9C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0858"/>
    <w:rsid w:val="00974F11"/>
    <w:rsid w:val="0098290A"/>
    <w:rsid w:val="00983409"/>
    <w:rsid w:val="0099137A"/>
    <w:rsid w:val="00996BA1"/>
    <w:rsid w:val="009A247A"/>
    <w:rsid w:val="009A2C35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358CE"/>
    <w:rsid w:val="00B4672F"/>
    <w:rsid w:val="00B54477"/>
    <w:rsid w:val="00B716C3"/>
    <w:rsid w:val="00B72222"/>
    <w:rsid w:val="00B735C8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D5F9C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03C6F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0B76"/>
    <w:rsid w:val="00E00E44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A1110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5</cp:revision>
  <cp:lastPrinted>2024-01-29T10:35:00Z</cp:lastPrinted>
  <dcterms:created xsi:type="dcterms:W3CDTF">2024-08-13T04:30:00Z</dcterms:created>
  <dcterms:modified xsi:type="dcterms:W3CDTF">2024-08-13T10:18:00Z</dcterms:modified>
</cp:coreProperties>
</file>